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0669" w:rsidRPr="00960D01" w:rsidRDefault="00960D01">
      <w:pPr>
        <w:rPr>
          <w:rFonts w:ascii="Chiller" w:hAnsi="Chiller"/>
          <w:sz w:val="144"/>
          <w:szCs w:val="144"/>
        </w:rPr>
      </w:pPr>
      <w:r w:rsidRPr="00960D01">
        <w:rPr>
          <w:rFonts w:ascii="Chiller" w:hAnsi="Chiller"/>
          <w:sz w:val="144"/>
          <w:szCs w:val="144"/>
        </w:rPr>
        <w:t>hahahahahahahahahahaha</w:t>
      </w:r>
    </w:p>
    <w:sectPr w:rsidR="003D0669" w:rsidRPr="00960D01" w:rsidSect="003D06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hiller">
    <w:panose1 w:val="040204040310070206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960D01"/>
    <w:rsid w:val="003D0669"/>
    <w:rsid w:val="00960D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066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STIKES BALI</dc:creator>
  <cp:lastModifiedBy>STIKES BALI</cp:lastModifiedBy>
  <cp:revision>1</cp:revision>
  <dcterms:created xsi:type="dcterms:W3CDTF">2019-04-10T08:31:00Z</dcterms:created>
  <dcterms:modified xsi:type="dcterms:W3CDTF">2019-04-10T08:31:00Z</dcterms:modified>
</cp:coreProperties>
</file>